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7A" w:rsidRPr="00730421" w:rsidRDefault="00F77F7A" w:rsidP="00F77F7A">
      <w:pPr>
        <w:jc w:val="center"/>
        <w:rPr>
          <w:b/>
        </w:rPr>
      </w:pPr>
      <w:r w:rsidRPr="00730421">
        <w:rPr>
          <w:b/>
        </w:rPr>
        <w:t>ПРАВИЛА</w:t>
      </w:r>
      <w:r w:rsidR="00730421" w:rsidRPr="00730421">
        <w:rPr>
          <w:b/>
        </w:rPr>
        <w:t xml:space="preserve">  </w:t>
      </w:r>
      <w:r w:rsidRPr="00730421">
        <w:rPr>
          <w:b/>
        </w:rPr>
        <w:t xml:space="preserve">ЭКСПЛУАТАЦИИ </w:t>
      </w:r>
      <w:r w:rsidR="00DA3970">
        <w:rPr>
          <w:b/>
        </w:rPr>
        <w:t xml:space="preserve">СТОЛЯРНЫХ </w:t>
      </w:r>
      <w:r w:rsidRPr="00730421">
        <w:rPr>
          <w:b/>
        </w:rPr>
        <w:t>ИЗДЕЛИЙ</w:t>
      </w:r>
    </w:p>
    <w:p w:rsidR="00F77F7A" w:rsidRPr="00730421" w:rsidRDefault="00AA007D" w:rsidP="00F77F7A">
      <w:pPr>
        <w:jc w:val="center"/>
        <w:rPr>
          <w:b/>
        </w:rPr>
      </w:pPr>
      <w:r>
        <w:rPr>
          <w:b/>
        </w:rPr>
        <w:t>ПРОИЗВОДСТВА КОМПАНИИ "</w:t>
      </w:r>
      <w:proofErr w:type="spellStart"/>
      <w:r>
        <w:rPr>
          <w:b/>
        </w:rPr>
        <w:t>МАСТЕРгрупп</w:t>
      </w:r>
      <w:proofErr w:type="spellEnd"/>
      <w:r w:rsidR="00F77F7A" w:rsidRPr="00730421">
        <w:rPr>
          <w:b/>
        </w:rPr>
        <w:t>"</w:t>
      </w:r>
    </w:p>
    <w:p w:rsidR="00F77F7A" w:rsidRDefault="00F77F7A" w:rsidP="00730421">
      <w:pPr>
        <w:jc w:val="center"/>
        <w:rPr>
          <w:b/>
        </w:rPr>
      </w:pPr>
      <w:r w:rsidRPr="00F77F7A">
        <w:rPr>
          <w:b/>
        </w:rPr>
        <w:t>(при не соблюдении Заказчиком правил эксплуатации, гарантийные обязательства не распространяются на изделия)</w:t>
      </w:r>
    </w:p>
    <w:p w:rsidR="00730421" w:rsidRDefault="00730421" w:rsidP="00730421">
      <w:pPr>
        <w:jc w:val="center"/>
        <w:rPr>
          <w:b/>
        </w:rPr>
      </w:pPr>
    </w:p>
    <w:p w:rsidR="00F77F7A" w:rsidRDefault="00F77F7A" w:rsidP="00F77F7A">
      <w:r>
        <w:rPr>
          <w:b/>
        </w:rPr>
        <w:t xml:space="preserve">     </w:t>
      </w:r>
      <w:r w:rsidRPr="00F77F7A">
        <w:t>Высо</w:t>
      </w:r>
      <w:r>
        <w:t>кокачественные изделия из древесины и комплектующие (в дальнейшем "изделия"</w:t>
      </w:r>
      <w:r w:rsidR="00AA007D">
        <w:t>) производства компании "МАСТЕРгрупп</w:t>
      </w:r>
      <w:r>
        <w:t>" отличаются высокими эксплуатационными и эстетическими качествами.</w:t>
      </w:r>
    </w:p>
    <w:p w:rsidR="00F77F7A" w:rsidRDefault="00F77F7A" w:rsidP="00F77F7A">
      <w:r>
        <w:t xml:space="preserve">     Производитель предоставляет гарантию, если изделия эксплуатируются в соответствии с данными правилами эксплуатации:</w:t>
      </w:r>
    </w:p>
    <w:p w:rsidR="00F77F7A" w:rsidRDefault="00F77F7A" w:rsidP="00F77F7A">
      <w:r>
        <w:t xml:space="preserve">     В помещении, в котором будут установлены столярные изделия, должны быть закончены ВСЕ ремонтно-отделочные работы (штукатурные, стяжки, окраски поверхностей и др.)</w:t>
      </w:r>
    </w:p>
    <w:p w:rsidR="00F77F7A" w:rsidRDefault="00F77F7A" w:rsidP="00F77F7A">
      <w:r>
        <w:t xml:space="preserve">     Перед началом выполнения монтажных работ, столярные изделия должны вылежаться на объекте. Это необходимо для того, чтобы их температура и внутренняя влажность пришли в равновесие с температурой и относительной влажностью окружающего воздуха.</w:t>
      </w:r>
    </w:p>
    <w:p w:rsidR="007B6993" w:rsidRDefault="007B6993" w:rsidP="00F77F7A">
      <w:r>
        <w:t xml:space="preserve">     1. Температура эксплуатации столярных изделий в помещении не должна превышать 18-24 градуса в постоянном режиме. Необходимо исключить температурные скачки в диапазоне 10 градусов и ниже.</w:t>
      </w:r>
    </w:p>
    <w:p w:rsidR="007B6993" w:rsidRDefault="007B6993" w:rsidP="00F77F7A">
      <w:r>
        <w:t xml:space="preserve">     2. Относительная влажность в помещении должна составлять от 40 до 60%.</w:t>
      </w:r>
    </w:p>
    <w:p w:rsidR="007B6993" w:rsidRDefault="007B6993" w:rsidP="00F77F7A">
      <w:r>
        <w:t xml:space="preserve">     3.  В случае отсутствия в помещении контроля темп</w:t>
      </w:r>
      <w:r w:rsidRPr="007B6993">
        <w:t>е</w:t>
      </w:r>
      <w:r>
        <w:t>ратурно-влажностных условий в ходе эксплуатации изделий, гарантии подлежат только исключительно натуральные качества древесины, согласно стандартам EN-13 266 и EN-13 228.</w:t>
      </w:r>
    </w:p>
    <w:p w:rsidR="007B6993" w:rsidRDefault="007B6993" w:rsidP="00F77F7A">
      <w:r>
        <w:t xml:space="preserve">     Для </w:t>
      </w:r>
      <w:proofErr w:type="gramStart"/>
      <w:r>
        <w:t>контроля за</w:t>
      </w:r>
      <w:proofErr w:type="gramEnd"/>
      <w:r>
        <w:t xml:space="preserve"> температурой и относительной влажностью воздуха, рекомендуется установить в помещении </w:t>
      </w:r>
      <w:proofErr w:type="spellStart"/>
      <w:r>
        <w:t>термогигрометр</w:t>
      </w:r>
      <w:proofErr w:type="spellEnd"/>
      <w:r>
        <w:t>. Если относительная влажность окружающего воздуха на объекте ниже рекомендованного диапазона (20-40%), то целесообразно установить на объекте увлажнитель воздуха. Если относительная влажность выше рекомендованного диапазона (65-90%) - необходимо установить осушить воздух</w:t>
      </w:r>
      <w:proofErr w:type="gramStart"/>
      <w:r>
        <w:t>а(</w:t>
      </w:r>
      <w:proofErr w:type="gramEnd"/>
      <w:r>
        <w:t>например кондиционер).</w:t>
      </w:r>
    </w:p>
    <w:p w:rsidR="007B6993" w:rsidRDefault="007B6993" w:rsidP="00F77F7A">
      <w:r>
        <w:t xml:space="preserve">     4. Для постоянного ухода за изделиями следует применять только исключительно средства, предназначенные для этих целей (не содержащие</w:t>
      </w:r>
      <w:r w:rsidR="00B34A24">
        <w:t xml:space="preserve"> абразивов, растворителей, способных нарушить поверхность покрытия и самого изделия). Не используйте для обработки ступеней лестницы составы увеличивающие скользкость покрытия - это не безопасно и может привести к ЧС.</w:t>
      </w:r>
    </w:p>
    <w:p w:rsidR="00B34A24" w:rsidRDefault="00B34A24" w:rsidP="00F77F7A">
      <w:r>
        <w:t xml:space="preserve">     5. Для уборки пыли следует использовать сухие, мягкие тряпки и щетки. Кроме этого можно использовать легко влажные тряпки (на изделиях не должны оставаться следы воды). Любые повреждения, вызванные водой или другими жидкостями (включая химические абразивы и кислоты), не могу</w:t>
      </w:r>
      <w:r w:rsidR="00D34AEB">
        <w:t>т быть основанием для рекламаци</w:t>
      </w:r>
      <w:r>
        <w:t>он</w:t>
      </w:r>
      <w:r w:rsidR="00D34AEB">
        <w:t>н</w:t>
      </w:r>
      <w:r>
        <w:t>ых претензий.</w:t>
      </w:r>
      <w:r w:rsidR="00D34AEB">
        <w:t xml:space="preserve"> Также не подлежат рекламациям повреждения, возникшие в процессе эксплуатации.</w:t>
      </w:r>
    </w:p>
    <w:p w:rsidR="00D34AEB" w:rsidRDefault="00D34AEB" w:rsidP="00F77F7A">
      <w:r>
        <w:t xml:space="preserve">     6. Песок и грязь, нанесенные на </w:t>
      </w:r>
      <w:proofErr w:type="spellStart"/>
      <w:proofErr w:type="gramStart"/>
      <w:r>
        <w:t>лако-красочную</w:t>
      </w:r>
      <w:proofErr w:type="spellEnd"/>
      <w:proofErr w:type="gramEnd"/>
      <w:r>
        <w:t xml:space="preserve"> поверхность изделия должны своевременно убираться. Нанесенный песок и грязь  действуют на лаковый слой как </w:t>
      </w:r>
      <w:proofErr w:type="spellStart"/>
      <w:r>
        <w:t>образив</w:t>
      </w:r>
      <w:proofErr w:type="spellEnd"/>
      <w:r>
        <w:t>, вызывают небольшие вмятины и царапины в верхнем слое древесины. Подобные царапины  рекламации не подлежат.</w:t>
      </w:r>
    </w:p>
    <w:p w:rsidR="00D34AEB" w:rsidRDefault="00D34AEB" w:rsidP="00F77F7A">
      <w:r>
        <w:t xml:space="preserve">     7. Ни в коем случае не рекомендуется накрывать изделия пленками ПЭ  и материалами</w:t>
      </w:r>
      <w:r w:rsidR="00DA3970">
        <w:t xml:space="preserve">, </w:t>
      </w:r>
      <w:r>
        <w:t xml:space="preserve"> не пропускающими влагу и воздух на длительное время. </w:t>
      </w:r>
    </w:p>
    <w:p w:rsidR="00D34AEB" w:rsidRDefault="00D34AEB" w:rsidP="00F77F7A">
      <w:r>
        <w:t xml:space="preserve">     8. Изменение цвета изделия под воздействием свет</w:t>
      </w:r>
      <w:proofErr w:type="gramStart"/>
      <w:r>
        <w:t>а(</w:t>
      </w:r>
      <w:proofErr w:type="gramEnd"/>
      <w:r>
        <w:t xml:space="preserve"> в том числе </w:t>
      </w:r>
      <w:proofErr w:type="spellStart"/>
      <w:r>
        <w:t>УФ-лучей</w:t>
      </w:r>
      <w:proofErr w:type="spellEnd"/>
      <w:r>
        <w:t>) рекламации не подлежит.</w:t>
      </w:r>
    </w:p>
    <w:p w:rsidR="00D34AEB" w:rsidRDefault="00D34AEB" w:rsidP="00F77F7A">
      <w:r>
        <w:t xml:space="preserve">     9. Изделия при хранении складируются или ровно вертикально или ровно горизонтально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 допускать хранения изделий с перекосами и перегибами, что может привести к искривлению изделия.</w:t>
      </w:r>
    </w:p>
    <w:p w:rsidR="00D34AEB" w:rsidRDefault="00D34AEB" w:rsidP="00F77F7A">
      <w:r>
        <w:t>Не соблюдение вышеперечисленных ПРАВИЛ эксплуатации влечет потерю гарантийных обязательств.</w:t>
      </w:r>
    </w:p>
    <w:p w:rsidR="00730421" w:rsidRDefault="00730421" w:rsidP="00F77F7A"/>
    <w:p w:rsidR="00730421" w:rsidRDefault="00730421" w:rsidP="00F77F7A"/>
    <w:p w:rsidR="00D34AEB" w:rsidRPr="007B6993" w:rsidRDefault="00D34AEB" w:rsidP="00F77F7A">
      <w:r>
        <w:t>ИСПОЛНИТЕЛЬ_________________      ЗАКАЗЧИК_____________________</w:t>
      </w:r>
    </w:p>
    <w:sectPr w:rsidR="00D34AEB" w:rsidRPr="007B6993" w:rsidSect="00730421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7F7A"/>
    <w:rsid w:val="00334B7B"/>
    <w:rsid w:val="003E469D"/>
    <w:rsid w:val="00490170"/>
    <w:rsid w:val="00714A9D"/>
    <w:rsid w:val="00730421"/>
    <w:rsid w:val="007B6993"/>
    <w:rsid w:val="00A50CD6"/>
    <w:rsid w:val="00AA007D"/>
    <w:rsid w:val="00B34A24"/>
    <w:rsid w:val="00D34AEB"/>
    <w:rsid w:val="00DA3970"/>
    <w:rsid w:val="00F41DD9"/>
    <w:rsid w:val="00F7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3</cp:revision>
  <dcterms:created xsi:type="dcterms:W3CDTF">2018-01-24T08:38:00Z</dcterms:created>
  <dcterms:modified xsi:type="dcterms:W3CDTF">2022-04-21T09:39:00Z</dcterms:modified>
</cp:coreProperties>
</file>